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94"/>
          <w:tab w:val="center" w:pos="4153"/>
        </w:tabs>
        <w:spacing w:line="540" w:lineRule="exact"/>
        <w:jc w:val="center"/>
        <w:rPr>
          <w:rFonts w:ascii="黑体" w:hAnsi="黑体" w:eastAsia="黑体"/>
          <w:b/>
          <w:color w:val="0070C0"/>
          <w:sz w:val="36"/>
          <w:szCs w:val="36"/>
        </w:rPr>
      </w:pPr>
      <w:r>
        <w:rPr>
          <w:rFonts w:hint="eastAsia" w:ascii="黑体" w:hAnsi="黑体" w:eastAsia="黑体"/>
          <w:b/>
          <w:color w:val="0070C0"/>
          <w:sz w:val="36"/>
          <w:szCs w:val="36"/>
        </w:rPr>
        <w:t>2017中国生物医药园区协同创新与产业集群发展大会</w:t>
      </w:r>
    </w:p>
    <w:p>
      <w:pPr>
        <w:adjustRightInd w:val="0"/>
        <w:snapToGrid w:val="0"/>
        <w:spacing w:beforeLines="50"/>
        <w:jc w:val="center"/>
        <w:rPr>
          <w:rFonts w:ascii="黑体" w:hAnsi="黑体" w:eastAsia="黑体"/>
          <w:b/>
          <w:color w:val="0070C0"/>
          <w:sz w:val="32"/>
          <w:szCs w:val="32"/>
        </w:rPr>
      </w:pPr>
      <w:r>
        <w:rPr>
          <w:rFonts w:hint="eastAsia" w:ascii="黑体" w:hAnsi="黑体" w:eastAsia="黑体"/>
          <w:b/>
          <w:color w:val="0070C0"/>
          <w:sz w:val="32"/>
          <w:szCs w:val="32"/>
        </w:rPr>
        <w:t>（全国生物医药园区产业集群协同创新联盟2017年会）</w:t>
      </w:r>
    </w:p>
    <w:p>
      <w:pPr>
        <w:adjustRightInd w:val="0"/>
        <w:snapToGrid w:val="0"/>
        <w:spacing w:beforeLines="50"/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参会参展回执表</w:t>
      </w:r>
    </w:p>
    <w:p>
      <w:pPr>
        <w:wordWrap w:val="0"/>
        <w:adjustRightInd w:val="0"/>
        <w:snapToGrid w:val="0"/>
        <w:ind w:right="108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编号：       </w:t>
      </w:r>
    </w:p>
    <w:tbl>
      <w:tblPr>
        <w:tblStyle w:val="9"/>
        <w:tblpPr w:leftFromText="180" w:rightFromText="180" w:vertAnchor="text" w:horzAnchor="margin" w:tblpY="193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42"/>
        <w:gridCol w:w="817"/>
        <w:gridCol w:w="1134"/>
        <w:gridCol w:w="992"/>
        <w:gridCol w:w="1502"/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单位名称</w:t>
            </w:r>
          </w:p>
        </w:tc>
        <w:tc>
          <w:tcPr>
            <w:tcW w:w="7643" w:type="dxa"/>
            <w:gridSpan w:val="5"/>
            <w:vAlign w:val="center"/>
          </w:tcPr>
          <w:p>
            <w:pPr>
              <w:spacing w:line="46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联系人</w:t>
            </w:r>
          </w:p>
        </w:tc>
        <w:tc>
          <w:tcPr>
            <w:tcW w:w="2943" w:type="dxa"/>
            <w:gridSpan w:val="3"/>
            <w:vAlign w:val="center"/>
          </w:tcPr>
          <w:p>
            <w:pPr>
              <w:spacing w:line="4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电  话</w:t>
            </w:r>
          </w:p>
        </w:tc>
        <w:tc>
          <w:tcPr>
            <w:tcW w:w="3198" w:type="dxa"/>
            <w:vAlign w:val="center"/>
          </w:tcPr>
          <w:p>
            <w:pPr>
              <w:spacing w:line="46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手  机</w:t>
            </w:r>
          </w:p>
        </w:tc>
        <w:tc>
          <w:tcPr>
            <w:tcW w:w="2943" w:type="dxa"/>
            <w:gridSpan w:val="3"/>
            <w:vAlign w:val="center"/>
          </w:tcPr>
          <w:p>
            <w:pPr>
              <w:spacing w:line="4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E-mail</w:t>
            </w:r>
          </w:p>
        </w:tc>
        <w:tc>
          <w:tcPr>
            <w:tcW w:w="3198" w:type="dxa"/>
            <w:vAlign w:val="center"/>
          </w:tcPr>
          <w:p>
            <w:pPr>
              <w:spacing w:line="46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19" w:type="dxa"/>
            <w:gridSpan w:val="7"/>
            <w:shd w:val="clear" w:color="auto" w:fill="C0C0C0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参 会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34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参会人员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性别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部门及职务</w:t>
            </w:r>
          </w:p>
        </w:tc>
        <w:tc>
          <w:tcPr>
            <w:tcW w:w="3198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34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198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534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198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534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198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534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198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534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198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209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展位预订</w:t>
            </w:r>
          </w:p>
        </w:tc>
        <w:tc>
          <w:tcPr>
            <w:tcW w:w="6826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是否预订： （  ）是        （  ） 否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展位类型： （  ）特装展位  （  ）普通展位    （请选择打“√”）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209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参加直通车活动</w:t>
            </w:r>
          </w:p>
        </w:tc>
        <w:tc>
          <w:tcPr>
            <w:tcW w:w="6826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是否参加： （  ）是        （  ） 否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需求类型： （  ）项目路演  （  ）项目投资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209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会议合作</w:t>
            </w:r>
          </w:p>
        </w:tc>
        <w:tc>
          <w:tcPr>
            <w:tcW w:w="6826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请选择：   （  ）演讲报告  （  ）推介发布会  （  ）职位竞聘会</w:t>
            </w:r>
          </w:p>
          <w:p>
            <w:pPr>
              <w:spacing w:line="400" w:lineRule="exact"/>
              <w:ind w:firstLine="1155" w:firstLineChars="55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  ）会刊广告  （  ）会议赞助    （  ）其他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209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住宿预订</w:t>
            </w:r>
          </w:p>
        </w:tc>
        <w:tc>
          <w:tcPr>
            <w:tcW w:w="6826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凯旋门酒店 ： （  ）是     （  ） 否  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【注：会议协议价：340元/天.间】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20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非联盟成员单位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是否加入联盟</w:t>
            </w:r>
          </w:p>
        </w:tc>
        <w:tc>
          <w:tcPr>
            <w:tcW w:w="6826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申请加入： （  ）是        （  ）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209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备注</w:t>
            </w:r>
          </w:p>
        </w:tc>
        <w:tc>
          <w:tcPr>
            <w:tcW w:w="6826" w:type="dxa"/>
            <w:gridSpan w:val="4"/>
            <w:vAlign w:val="center"/>
          </w:tcPr>
          <w:p>
            <w:pPr>
              <w:spacing w:beforeLines="20" w:line="460" w:lineRule="exact"/>
              <w:rPr>
                <w:rFonts w:ascii="微软雅黑" w:hAnsi="微软雅黑" w:eastAsia="微软雅黑"/>
                <w:szCs w:val="21"/>
              </w:rPr>
            </w:pPr>
          </w:p>
        </w:tc>
      </w:tr>
    </w:tbl>
    <w:p>
      <w:pPr>
        <w:adjustRightInd w:val="0"/>
        <w:snapToGrid w:val="0"/>
        <w:spacing w:line="320" w:lineRule="exact"/>
        <w:ind w:right="315"/>
        <w:jc w:val="righ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br w:type="page"/>
      </w:r>
    </w:p>
    <w:p>
      <w:pPr>
        <w:tabs>
          <w:tab w:val="left" w:pos="1594"/>
          <w:tab w:val="center" w:pos="4153"/>
        </w:tabs>
        <w:spacing w:line="400" w:lineRule="exact"/>
        <w:ind w:firstLine="416" w:firstLineChars="198"/>
        <w:rPr>
          <w:rFonts w:ascii="微软雅黑" w:hAnsi="微软雅黑" w:eastAsia="微软雅黑" w:cs="宋体"/>
          <w:b/>
          <w:bCs/>
        </w:rPr>
      </w:pPr>
      <w:r>
        <w:rPr>
          <w:rFonts w:hint="eastAsia" w:ascii="微软雅黑" w:hAnsi="微软雅黑" w:eastAsia="微软雅黑" w:cs="宋体"/>
          <w:b/>
          <w:bCs/>
        </w:rPr>
        <w:t>会议费用</w:t>
      </w:r>
    </w:p>
    <w:p>
      <w:pPr>
        <w:tabs>
          <w:tab w:val="left" w:pos="1594"/>
          <w:tab w:val="center" w:pos="4153"/>
        </w:tabs>
        <w:spacing w:line="400" w:lineRule="exact"/>
        <w:ind w:firstLine="415" w:firstLineChars="198"/>
        <w:rPr>
          <w:rFonts w:ascii="微软雅黑" w:hAnsi="微软雅黑" w:eastAsia="微软雅黑" w:cs="宋体"/>
          <w:bCs/>
        </w:rPr>
      </w:pPr>
      <w:r>
        <w:rPr>
          <w:rFonts w:hint="eastAsia" w:ascii="微软雅黑" w:hAnsi="微软雅黑" w:eastAsia="微软雅黑" w:cs="宋体"/>
          <w:bCs/>
        </w:rPr>
        <w:t>1、注册费：1800元/人（含会务费、资料费、餐饮费用等），须于会前汇至大会指定帐户。【注：联盟会员单位免注册费，最多3人】</w:t>
      </w:r>
    </w:p>
    <w:p>
      <w:pPr>
        <w:tabs>
          <w:tab w:val="left" w:pos="1594"/>
          <w:tab w:val="center" w:pos="4153"/>
        </w:tabs>
        <w:spacing w:line="400" w:lineRule="exact"/>
        <w:ind w:firstLine="415" w:firstLineChars="198"/>
        <w:rPr>
          <w:rFonts w:ascii="微软雅黑" w:hAnsi="微软雅黑" w:eastAsia="微软雅黑" w:cs="宋体"/>
          <w:bCs/>
        </w:rPr>
      </w:pPr>
      <w:r>
        <w:rPr>
          <w:rFonts w:hint="eastAsia" w:ascii="微软雅黑" w:hAnsi="微软雅黑" w:eastAsia="微软雅黑" w:cs="宋体"/>
          <w:bCs/>
        </w:rPr>
        <w:t>2、住宿费：统一安排，费用自理。【参会报名时注明预订房间，享受会议协议价】</w:t>
      </w:r>
    </w:p>
    <w:p>
      <w:pPr>
        <w:tabs>
          <w:tab w:val="left" w:pos="1594"/>
          <w:tab w:val="center" w:pos="4153"/>
        </w:tabs>
        <w:spacing w:line="400" w:lineRule="exact"/>
        <w:ind w:firstLine="415" w:firstLineChars="198"/>
        <w:rPr>
          <w:rFonts w:ascii="微软雅黑" w:hAnsi="微软雅黑" w:eastAsia="微软雅黑" w:cs="宋体"/>
          <w:bCs/>
        </w:rPr>
      </w:pPr>
      <w:r>
        <w:rPr>
          <w:rFonts w:hint="eastAsia" w:ascii="微软雅黑" w:hAnsi="微软雅黑" w:eastAsia="微软雅黑" w:cs="宋体"/>
          <w:bCs/>
        </w:rPr>
        <w:t>3、展位费：酒店一层阳光厅设展示区，按面积收费，数量有限，请与会务组联系。</w:t>
      </w:r>
    </w:p>
    <w:p>
      <w:pPr>
        <w:tabs>
          <w:tab w:val="left" w:pos="1594"/>
          <w:tab w:val="center" w:pos="4153"/>
        </w:tabs>
        <w:spacing w:line="400" w:lineRule="exact"/>
        <w:ind w:firstLine="415" w:firstLineChars="198"/>
        <w:rPr>
          <w:rFonts w:ascii="微软雅黑" w:hAnsi="微软雅黑" w:eastAsia="微软雅黑" w:cs="宋体"/>
          <w:bCs/>
        </w:rPr>
      </w:pPr>
      <w:r>
        <w:rPr>
          <w:rFonts w:hint="eastAsia" w:ascii="微软雅黑" w:hAnsi="微软雅黑" w:eastAsia="微软雅黑" w:cs="宋体"/>
          <w:bCs/>
        </w:rPr>
        <w:t>4、项目路演费：报名参加推介路演的项目经筛选后择优安排，不收取费用。</w:t>
      </w:r>
    </w:p>
    <w:p>
      <w:pPr>
        <w:tabs>
          <w:tab w:val="left" w:pos="1594"/>
          <w:tab w:val="center" w:pos="4153"/>
        </w:tabs>
        <w:spacing w:line="400" w:lineRule="exact"/>
        <w:ind w:firstLine="415" w:firstLineChars="198"/>
        <w:rPr>
          <w:rFonts w:hint="eastAsia" w:ascii="微软雅黑" w:hAnsi="微软雅黑" w:eastAsia="微软雅黑" w:cs="宋体"/>
          <w:bCs/>
        </w:rPr>
      </w:pPr>
      <w:r>
        <w:rPr>
          <w:rFonts w:hint="eastAsia" w:ascii="微软雅黑" w:hAnsi="微软雅黑" w:eastAsia="微软雅黑" w:cs="宋体"/>
          <w:bCs/>
        </w:rPr>
        <w:t>5、推介发布会：3000元/次，提供单独会场，供参会机构单独组织推介发布会。</w:t>
      </w:r>
    </w:p>
    <w:p>
      <w:pPr>
        <w:tabs>
          <w:tab w:val="left" w:pos="1594"/>
          <w:tab w:val="center" w:pos="4153"/>
        </w:tabs>
        <w:spacing w:line="400" w:lineRule="exact"/>
        <w:ind w:firstLine="415" w:firstLineChars="198"/>
        <w:rPr>
          <w:rFonts w:ascii="微软雅黑" w:hAnsi="微软雅黑" w:eastAsia="微软雅黑" w:cs="宋体"/>
          <w:bCs/>
        </w:rPr>
      </w:pPr>
      <w:r>
        <w:rPr>
          <w:rFonts w:hint="eastAsia" w:ascii="微软雅黑" w:hAnsi="微软雅黑" w:eastAsia="微软雅黑" w:cs="宋体"/>
          <w:bCs/>
        </w:rPr>
        <w:t>6、协办赞助费：欢迎以协办、赞助、战略合作等形式参与大会，详见赞助协办办法。</w:t>
      </w:r>
    </w:p>
    <w:p>
      <w:pPr>
        <w:tabs>
          <w:tab w:val="left" w:pos="1594"/>
          <w:tab w:val="center" w:pos="4153"/>
        </w:tabs>
        <w:spacing w:line="400" w:lineRule="exact"/>
        <w:rPr>
          <w:rFonts w:hint="eastAsia" w:ascii="微软雅黑" w:hAnsi="微软雅黑" w:eastAsia="微软雅黑" w:cs="宋体"/>
          <w:b/>
          <w:bCs/>
        </w:rPr>
      </w:pPr>
    </w:p>
    <w:p>
      <w:pPr>
        <w:tabs>
          <w:tab w:val="left" w:pos="1594"/>
          <w:tab w:val="center" w:pos="4153"/>
        </w:tabs>
        <w:spacing w:line="400" w:lineRule="exact"/>
        <w:ind w:firstLine="420" w:firstLineChars="200"/>
        <w:rPr>
          <w:rFonts w:ascii="微软雅黑" w:hAnsi="微软雅黑" w:eastAsia="微软雅黑" w:cs="宋体"/>
          <w:b/>
          <w:bCs/>
        </w:rPr>
      </w:pPr>
      <w:r>
        <w:rPr>
          <w:rFonts w:hint="eastAsia" w:ascii="微软雅黑" w:hAnsi="微软雅黑" w:eastAsia="微软雅黑" w:cs="宋体"/>
          <w:b/>
          <w:bCs/>
        </w:rPr>
        <w:t>以上费用，请汇至大会如下唯一指定账户：</w:t>
      </w:r>
    </w:p>
    <w:p>
      <w:pPr>
        <w:tabs>
          <w:tab w:val="left" w:pos="1594"/>
          <w:tab w:val="center" w:pos="4153"/>
        </w:tabs>
        <w:spacing w:line="400" w:lineRule="exact"/>
        <w:ind w:firstLine="415" w:firstLineChars="198"/>
        <w:rPr>
          <w:rFonts w:ascii="微软雅黑" w:hAnsi="微软雅黑" w:eastAsia="微软雅黑" w:cs="宋体"/>
          <w:bCs/>
        </w:rPr>
      </w:pPr>
      <w:r>
        <w:rPr>
          <w:rFonts w:hint="eastAsia" w:ascii="微软雅黑" w:hAnsi="微软雅黑" w:eastAsia="微软雅黑" w:cs="宋体"/>
          <w:bCs/>
        </w:rPr>
        <w:t>收款单位：北京华创阳光医药科技发展有限公司</w:t>
      </w:r>
    </w:p>
    <w:p>
      <w:pPr>
        <w:tabs>
          <w:tab w:val="left" w:pos="1594"/>
          <w:tab w:val="center" w:pos="4153"/>
        </w:tabs>
        <w:spacing w:line="400" w:lineRule="exact"/>
        <w:ind w:firstLine="415" w:firstLineChars="198"/>
        <w:rPr>
          <w:rFonts w:ascii="微软雅黑" w:hAnsi="微软雅黑" w:eastAsia="微软雅黑" w:cs="宋体"/>
          <w:bCs/>
        </w:rPr>
      </w:pPr>
      <w:r>
        <w:rPr>
          <w:rFonts w:ascii="微软雅黑" w:hAnsi="微软雅黑" w:eastAsia="微软雅黑" w:cs="宋体"/>
          <w:bCs/>
        </w:rPr>
        <w:t>开户银行：北京市工行鼓楼支行</w:t>
      </w:r>
    </w:p>
    <w:p>
      <w:pPr>
        <w:tabs>
          <w:tab w:val="left" w:pos="1594"/>
          <w:tab w:val="center" w:pos="4153"/>
        </w:tabs>
        <w:spacing w:line="400" w:lineRule="exact"/>
        <w:ind w:firstLine="415" w:firstLineChars="198"/>
        <w:rPr>
          <w:rFonts w:ascii="微软雅黑" w:hAnsi="微软雅黑" w:eastAsia="微软雅黑" w:cs="宋体"/>
          <w:bCs/>
        </w:rPr>
      </w:pPr>
      <w:r>
        <w:rPr>
          <w:rFonts w:hint="eastAsia" w:ascii="微软雅黑" w:hAnsi="微软雅黑" w:eastAsia="微软雅黑" w:cs="宋体"/>
          <w:bCs/>
        </w:rPr>
        <w:t>账    号：0200003209006832105</w:t>
      </w:r>
    </w:p>
    <w:p>
      <w:pPr>
        <w:tabs>
          <w:tab w:val="left" w:pos="1594"/>
          <w:tab w:val="center" w:pos="4153"/>
        </w:tabs>
        <w:spacing w:line="400" w:lineRule="exact"/>
        <w:ind w:firstLine="420" w:firstLineChars="200"/>
        <w:rPr>
          <w:rFonts w:ascii="微软雅黑" w:hAnsi="微软雅黑" w:eastAsia="微软雅黑" w:cs="宋体"/>
          <w:bCs/>
        </w:rPr>
      </w:pPr>
      <w:r>
        <w:rPr>
          <w:rFonts w:hint="eastAsia" w:ascii="微软雅黑" w:hAnsi="微软雅黑" w:eastAsia="微软雅黑" w:cs="宋体"/>
          <w:bCs/>
        </w:rPr>
        <w:t>【汇款时请注明开票要求及详细信息，发票将在报到时正式交付】</w:t>
      </w:r>
    </w:p>
    <w:p>
      <w:pPr>
        <w:adjustRightInd w:val="0"/>
        <w:snapToGrid w:val="0"/>
        <w:spacing w:line="320" w:lineRule="exact"/>
        <w:ind w:right="315"/>
        <w:jc w:val="left"/>
        <w:rPr>
          <w:rFonts w:ascii="微软雅黑" w:hAnsi="微软雅黑" w:eastAsia="微软雅黑"/>
          <w:szCs w:val="21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6" w:right="1416" w:bottom="1134" w:left="1418" w:header="709" w:footer="943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569E"/>
    <w:rsid w:val="00003363"/>
    <w:rsid w:val="00004906"/>
    <w:rsid w:val="000141C7"/>
    <w:rsid w:val="00015BEC"/>
    <w:rsid w:val="000161CD"/>
    <w:rsid w:val="000210F0"/>
    <w:rsid w:val="00024664"/>
    <w:rsid w:val="00026904"/>
    <w:rsid w:val="00041BD5"/>
    <w:rsid w:val="00044292"/>
    <w:rsid w:val="00045241"/>
    <w:rsid w:val="00045534"/>
    <w:rsid w:val="000455DF"/>
    <w:rsid w:val="00045FCF"/>
    <w:rsid w:val="00046046"/>
    <w:rsid w:val="00046C79"/>
    <w:rsid w:val="000503B9"/>
    <w:rsid w:val="00056D9F"/>
    <w:rsid w:val="000663C3"/>
    <w:rsid w:val="000721D9"/>
    <w:rsid w:val="000723B5"/>
    <w:rsid w:val="00074E11"/>
    <w:rsid w:val="000777C0"/>
    <w:rsid w:val="00077D03"/>
    <w:rsid w:val="0009200A"/>
    <w:rsid w:val="00096B62"/>
    <w:rsid w:val="000A0A1A"/>
    <w:rsid w:val="000A0D1F"/>
    <w:rsid w:val="000A4303"/>
    <w:rsid w:val="000A7464"/>
    <w:rsid w:val="000B32FF"/>
    <w:rsid w:val="000B61B8"/>
    <w:rsid w:val="000C2D2C"/>
    <w:rsid w:val="000D3C77"/>
    <w:rsid w:val="000D6172"/>
    <w:rsid w:val="000E562A"/>
    <w:rsid w:val="000F2612"/>
    <w:rsid w:val="000F2806"/>
    <w:rsid w:val="000F477F"/>
    <w:rsid w:val="000F7E93"/>
    <w:rsid w:val="001003A2"/>
    <w:rsid w:val="00100448"/>
    <w:rsid w:val="0010519C"/>
    <w:rsid w:val="00107A27"/>
    <w:rsid w:val="00107A33"/>
    <w:rsid w:val="00121B5A"/>
    <w:rsid w:val="001456F2"/>
    <w:rsid w:val="00146103"/>
    <w:rsid w:val="0015094D"/>
    <w:rsid w:val="00152EB9"/>
    <w:rsid w:val="00154597"/>
    <w:rsid w:val="00155FA6"/>
    <w:rsid w:val="001571C6"/>
    <w:rsid w:val="0016509E"/>
    <w:rsid w:val="001666FB"/>
    <w:rsid w:val="001724CB"/>
    <w:rsid w:val="00176140"/>
    <w:rsid w:val="00190642"/>
    <w:rsid w:val="0019093E"/>
    <w:rsid w:val="0019498D"/>
    <w:rsid w:val="00195BB8"/>
    <w:rsid w:val="001A503B"/>
    <w:rsid w:val="001A6553"/>
    <w:rsid w:val="001B0D85"/>
    <w:rsid w:val="001B10FA"/>
    <w:rsid w:val="001B5118"/>
    <w:rsid w:val="001D2FF5"/>
    <w:rsid w:val="001D5621"/>
    <w:rsid w:val="001D6E6B"/>
    <w:rsid w:val="001E214B"/>
    <w:rsid w:val="001F17E5"/>
    <w:rsid w:val="001F43DE"/>
    <w:rsid w:val="001F74CF"/>
    <w:rsid w:val="00200708"/>
    <w:rsid w:val="00202B98"/>
    <w:rsid w:val="0020350F"/>
    <w:rsid w:val="00205A18"/>
    <w:rsid w:val="00211312"/>
    <w:rsid w:val="00211531"/>
    <w:rsid w:val="00211919"/>
    <w:rsid w:val="00215ADE"/>
    <w:rsid w:val="00220937"/>
    <w:rsid w:val="00231572"/>
    <w:rsid w:val="002323F2"/>
    <w:rsid w:val="00232461"/>
    <w:rsid w:val="0023346C"/>
    <w:rsid w:val="002374B2"/>
    <w:rsid w:val="0024778F"/>
    <w:rsid w:val="00252E8F"/>
    <w:rsid w:val="00255A87"/>
    <w:rsid w:val="00264237"/>
    <w:rsid w:val="00267598"/>
    <w:rsid w:val="00267DE8"/>
    <w:rsid w:val="0027392A"/>
    <w:rsid w:val="00273D14"/>
    <w:rsid w:val="00283A5F"/>
    <w:rsid w:val="002863DE"/>
    <w:rsid w:val="00286990"/>
    <w:rsid w:val="002870A8"/>
    <w:rsid w:val="00292A83"/>
    <w:rsid w:val="00297ECC"/>
    <w:rsid w:val="002A103E"/>
    <w:rsid w:val="002A590D"/>
    <w:rsid w:val="002A6156"/>
    <w:rsid w:val="002B6766"/>
    <w:rsid w:val="002D21BB"/>
    <w:rsid w:val="002D338E"/>
    <w:rsid w:val="002D540A"/>
    <w:rsid w:val="002D5C69"/>
    <w:rsid w:val="002E39D9"/>
    <w:rsid w:val="002E75C9"/>
    <w:rsid w:val="00303118"/>
    <w:rsid w:val="0030707E"/>
    <w:rsid w:val="003070CD"/>
    <w:rsid w:val="00307CB5"/>
    <w:rsid w:val="00316D4C"/>
    <w:rsid w:val="00325C77"/>
    <w:rsid w:val="00333ADD"/>
    <w:rsid w:val="0034127C"/>
    <w:rsid w:val="003422D4"/>
    <w:rsid w:val="0034407E"/>
    <w:rsid w:val="0034549A"/>
    <w:rsid w:val="0036148B"/>
    <w:rsid w:val="00364376"/>
    <w:rsid w:val="00364702"/>
    <w:rsid w:val="0036605D"/>
    <w:rsid w:val="003722F4"/>
    <w:rsid w:val="0037768D"/>
    <w:rsid w:val="003A08FC"/>
    <w:rsid w:val="003A2DEC"/>
    <w:rsid w:val="003B0760"/>
    <w:rsid w:val="003B0763"/>
    <w:rsid w:val="003D06C3"/>
    <w:rsid w:val="003D48C0"/>
    <w:rsid w:val="003D4CA1"/>
    <w:rsid w:val="003E1C97"/>
    <w:rsid w:val="003E488C"/>
    <w:rsid w:val="00401430"/>
    <w:rsid w:val="00406691"/>
    <w:rsid w:val="00407F6A"/>
    <w:rsid w:val="00412D93"/>
    <w:rsid w:val="00413752"/>
    <w:rsid w:val="00413D3F"/>
    <w:rsid w:val="004144AF"/>
    <w:rsid w:val="00414E84"/>
    <w:rsid w:val="00416D07"/>
    <w:rsid w:val="0041716C"/>
    <w:rsid w:val="00425FDB"/>
    <w:rsid w:val="004334F1"/>
    <w:rsid w:val="00433513"/>
    <w:rsid w:val="00437C49"/>
    <w:rsid w:val="00437D8E"/>
    <w:rsid w:val="00437DDE"/>
    <w:rsid w:val="004400D8"/>
    <w:rsid w:val="004433AF"/>
    <w:rsid w:val="0044653A"/>
    <w:rsid w:val="00456F36"/>
    <w:rsid w:val="00470D36"/>
    <w:rsid w:val="0048454E"/>
    <w:rsid w:val="00485C03"/>
    <w:rsid w:val="00490B87"/>
    <w:rsid w:val="00493577"/>
    <w:rsid w:val="0049544C"/>
    <w:rsid w:val="00495501"/>
    <w:rsid w:val="004A0356"/>
    <w:rsid w:val="004A5621"/>
    <w:rsid w:val="004A5F35"/>
    <w:rsid w:val="004B2F6A"/>
    <w:rsid w:val="004B6FB8"/>
    <w:rsid w:val="004C1722"/>
    <w:rsid w:val="004D01AD"/>
    <w:rsid w:val="004D1486"/>
    <w:rsid w:val="004E0845"/>
    <w:rsid w:val="004E3AD7"/>
    <w:rsid w:val="004E4851"/>
    <w:rsid w:val="004E5A05"/>
    <w:rsid w:val="004E76BC"/>
    <w:rsid w:val="004F0B09"/>
    <w:rsid w:val="004F46D5"/>
    <w:rsid w:val="005046A6"/>
    <w:rsid w:val="0051284A"/>
    <w:rsid w:val="005138B3"/>
    <w:rsid w:val="00517DB8"/>
    <w:rsid w:val="00520A63"/>
    <w:rsid w:val="00524041"/>
    <w:rsid w:val="005257EE"/>
    <w:rsid w:val="00533374"/>
    <w:rsid w:val="00537F70"/>
    <w:rsid w:val="00540C99"/>
    <w:rsid w:val="00544D88"/>
    <w:rsid w:val="0055257D"/>
    <w:rsid w:val="0055338D"/>
    <w:rsid w:val="00562185"/>
    <w:rsid w:val="005632C3"/>
    <w:rsid w:val="00565541"/>
    <w:rsid w:val="00565BC3"/>
    <w:rsid w:val="00577F34"/>
    <w:rsid w:val="00582538"/>
    <w:rsid w:val="00586FE7"/>
    <w:rsid w:val="005872D4"/>
    <w:rsid w:val="005963F4"/>
    <w:rsid w:val="005A0806"/>
    <w:rsid w:val="005A1688"/>
    <w:rsid w:val="005A1A2C"/>
    <w:rsid w:val="005A2807"/>
    <w:rsid w:val="005A4B0B"/>
    <w:rsid w:val="005A5ADD"/>
    <w:rsid w:val="005B2AF2"/>
    <w:rsid w:val="005B4E96"/>
    <w:rsid w:val="005D5824"/>
    <w:rsid w:val="005D5AF3"/>
    <w:rsid w:val="005D657C"/>
    <w:rsid w:val="0060073C"/>
    <w:rsid w:val="00612258"/>
    <w:rsid w:val="00614A5A"/>
    <w:rsid w:val="00623C62"/>
    <w:rsid w:val="00624EDA"/>
    <w:rsid w:val="00625EFF"/>
    <w:rsid w:val="00644467"/>
    <w:rsid w:val="00654925"/>
    <w:rsid w:val="006561A4"/>
    <w:rsid w:val="00671635"/>
    <w:rsid w:val="0067419A"/>
    <w:rsid w:val="006901B5"/>
    <w:rsid w:val="0069107D"/>
    <w:rsid w:val="00697FED"/>
    <w:rsid w:val="006A4812"/>
    <w:rsid w:val="006A6D21"/>
    <w:rsid w:val="006B15BC"/>
    <w:rsid w:val="006B34C5"/>
    <w:rsid w:val="006B517F"/>
    <w:rsid w:val="006B7343"/>
    <w:rsid w:val="006B7B39"/>
    <w:rsid w:val="006D0A15"/>
    <w:rsid w:val="006D1F59"/>
    <w:rsid w:val="006E771C"/>
    <w:rsid w:val="006F078D"/>
    <w:rsid w:val="006F3817"/>
    <w:rsid w:val="006F5CA5"/>
    <w:rsid w:val="00701BBB"/>
    <w:rsid w:val="00704D54"/>
    <w:rsid w:val="00714762"/>
    <w:rsid w:val="00720FCB"/>
    <w:rsid w:val="007231EE"/>
    <w:rsid w:val="00724673"/>
    <w:rsid w:val="00724AB3"/>
    <w:rsid w:val="0075480E"/>
    <w:rsid w:val="0075737A"/>
    <w:rsid w:val="00757B55"/>
    <w:rsid w:val="00762B0C"/>
    <w:rsid w:val="00766BF8"/>
    <w:rsid w:val="00770F06"/>
    <w:rsid w:val="00772974"/>
    <w:rsid w:val="00781FCD"/>
    <w:rsid w:val="00791582"/>
    <w:rsid w:val="00793052"/>
    <w:rsid w:val="00794A8A"/>
    <w:rsid w:val="0079501A"/>
    <w:rsid w:val="00796297"/>
    <w:rsid w:val="00796FD9"/>
    <w:rsid w:val="007972F1"/>
    <w:rsid w:val="007977C8"/>
    <w:rsid w:val="007A559D"/>
    <w:rsid w:val="007A6C46"/>
    <w:rsid w:val="007A780D"/>
    <w:rsid w:val="007B11C0"/>
    <w:rsid w:val="007B2B13"/>
    <w:rsid w:val="007C7AFD"/>
    <w:rsid w:val="007D213B"/>
    <w:rsid w:val="007D4C1B"/>
    <w:rsid w:val="007E4F96"/>
    <w:rsid w:val="007E5FA9"/>
    <w:rsid w:val="007F06A6"/>
    <w:rsid w:val="007F0C8C"/>
    <w:rsid w:val="007F1161"/>
    <w:rsid w:val="007F3EDE"/>
    <w:rsid w:val="00800D28"/>
    <w:rsid w:val="00804519"/>
    <w:rsid w:val="00807250"/>
    <w:rsid w:val="00810624"/>
    <w:rsid w:val="00813435"/>
    <w:rsid w:val="0082131F"/>
    <w:rsid w:val="00823DEF"/>
    <w:rsid w:val="00831440"/>
    <w:rsid w:val="00836EC2"/>
    <w:rsid w:val="0083751C"/>
    <w:rsid w:val="00840147"/>
    <w:rsid w:val="00844F46"/>
    <w:rsid w:val="0084524F"/>
    <w:rsid w:val="0084681D"/>
    <w:rsid w:val="00861775"/>
    <w:rsid w:val="00861ACA"/>
    <w:rsid w:val="0086613C"/>
    <w:rsid w:val="008661DF"/>
    <w:rsid w:val="00872012"/>
    <w:rsid w:val="00872DAA"/>
    <w:rsid w:val="0087663A"/>
    <w:rsid w:val="0088105F"/>
    <w:rsid w:val="00884365"/>
    <w:rsid w:val="00885568"/>
    <w:rsid w:val="00891F8C"/>
    <w:rsid w:val="008936C1"/>
    <w:rsid w:val="008938CB"/>
    <w:rsid w:val="0089398E"/>
    <w:rsid w:val="008A2F4D"/>
    <w:rsid w:val="008A3C2F"/>
    <w:rsid w:val="008A7812"/>
    <w:rsid w:val="008B0A7D"/>
    <w:rsid w:val="008B1F23"/>
    <w:rsid w:val="008B37CA"/>
    <w:rsid w:val="008C2C86"/>
    <w:rsid w:val="008E153B"/>
    <w:rsid w:val="008E4E1D"/>
    <w:rsid w:val="008E6072"/>
    <w:rsid w:val="008E613A"/>
    <w:rsid w:val="008E7DBE"/>
    <w:rsid w:val="008F0342"/>
    <w:rsid w:val="008F129B"/>
    <w:rsid w:val="008F63A1"/>
    <w:rsid w:val="00904C6B"/>
    <w:rsid w:val="00906782"/>
    <w:rsid w:val="00907FA1"/>
    <w:rsid w:val="00910958"/>
    <w:rsid w:val="009124D6"/>
    <w:rsid w:val="00913F7A"/>
    <w:rsid w:val="00916E75"/>
    <w:rsid w:val="009208AF"/>
    <w:rsid w:val="00930C31"/>
    <w:rsid w:val="0093365C"/>
    <w:rsid w:val="0093386C"/>
    <w:rsid w:val="0093566C"/>
    <w:rsid w:val="00957C0E"/>
    <w:rsid w:val="009611BE"/>
    <w:rsid w:val="00965B21"/>
    <w:rsid w:val="00967759"/>
    <w:rsid w:val="00972448"/>
    <w:rsid w:val="00975978"/>
    <w:rsid w:val="00980883"/>
    <w:rsid w:val="0098300A"/>
    <w:rsid w:val="0098482D"/>
    <w:rsid w:val="009862BB"/>
    <w:rsid w:val="0099569E"/>
    <w:rsid w:val="009979AC"/>
    <w:rsid w:val="009C6384"/>
    <w:rsid w:val="009E13F4"/>
    <w:rsid w:val="009E62B9"/>
    <w:rsid w:val="009E7D65"/>
    <w:rsid w:val="009F234F"/>
    <w:rsid w:val="009F28F0"/>
    <w:rsid w:val="009F5925"/>
    <w:rsid w:val="009F685A"/>
    <w:rsid w:val="00A0064F"/>
    <w:rsid w:val="00A01ECD"/>
    <w:rsid w:val="00A1018D"/>
    <w:rsid w:val="00A1155A"/>
    <w:rsid w:val="00A1627A"/>
    <w:rsid w:val="00A234C1"/>
    <w:rsid w:val="00A27D77"/>
    <w:rsid w:val="00A3214E"/>
    <w:rsid w:val="00A32BB6"/>
    <w:rsid w:val="00A370B7"/>
    <w:rsid w:val="00A37DE5"/>
    <w:rsid w:val="00A41329"/>
    <w:rsid w:val="00A42414"/>
    <w:rsid w:val="00A42BB7"/>
    <w:rsid w:val="00A47873"/>
    <w:rsid w:val="00A50E62"/>
    <w:rsid w:val="00A51DAA"/>
    <w:rsid w:val="00A524DA"/>
    <w:rsid w:val="00A52F4E"/>
    <w:rsid w:val="00A575A0"/>
    <w:rsid w:val="00A610AC"/>
    <w:rsid w:val="00A61CF3"/>
    <w:rsid w:val="00A62A57"/>
    <w:rsid w:val="00A73000"/>
    <w:rsid w:val="00A763B8"/>
    <w:rsid w:val="00A76A23"/>
    <w:rsid w:val="00A77ACB"/>
    <w:rsid w:val="00A81303"/>
    <w:rsid w:val="00A84D02"/>
    <w:rsid w:val="00A85A62"/>
    <w:rsid w:val="00A9353B"/>
    <w:rsid w:val="00A94365"/>
    <w:rsid w:val="00AA0D47"/>
    <w:rsid w:val="00AA549E"/>
    <w:rsid w:val="00AA57BC"/>
    <w:rsid w:val="00AC4774"/>
    <w:rsid w:val="00AC63F9"/>
    <w:rsid w:val="00AC7FEC"/>
    <w:rsid w:val="00AD13BD"/>
    <w:rsid w:val="00AD3E43"/>
    <w:rsid w:val="00AE0E58"/>
    <w:rsid w:val="00AE25C2"/>
    <w:rsid w:val="00AE4824"/>
    <w:rsid w:val="00AF6A00"/>
    <w:rsid w:val="00B048BF"/>
    <w:rsid w:val="00B06560"/>
    <w:rsid w:val="00B06900"/>
    <w:rsid w:val="00B076A3"/>
    <w:rsid w:val="00B16573"/>
    <w:rsid w:val="00B25461"/>
    <w:rsid w:val="00B27394"/>
    <w:rsid w:val="00B304AC"/>
    <w:rsid w:val="00B35BCE"/>
    <w:rsid w:val="00B372D6"/>
    <w:rsid w:val="00B420E9"/>
    <w:rsid w:val="00B46701"/>
    <w:rsid w:val="00B54D06"/>
    <w:rsid w:val="00B57D56"/>
    <w:rsid w:val="00B61407"/>
    <w:rsid w:val="00B61AFD"/>
    <w:rsid w:val="00B6415F"/>
    <w:rsid w:val="00B6532C"/>
    <w:rsid w:val="00B70BA2"/>
    <w:rsid w:val="00B72806"/>
    <w:rsid w:val="00B73457"/>
    <w:rsid w:val="00B74862"/>
    <w:rsid w:val="00B81C77"/>
    <w:rsid w:val="00B82958"/>
    <w:rsid w:val="00B83D08"/>
    <w:rsid w:val="00B86FC8"/>
    <w:rsid w:val="00B87B21"/>
    <w:rsid w:val="00B91548"/>
    <w:rsid w:val="00B92630"/>
    <w:rsid w:val="00B930AF"/>
    <w:rsid w:val="00B935BE"/>
    <w:rsid w:val="00B979EA"/>
    <w:rsid w:val="00BA60D3"/>
    <w:rsid w:val="00BB1368"/>
    <w:rsid w:val="00BB2C48"/>
    <w:rsid w:val="00BB38DE"/>
    <w:rsid w:val="00BB540A"/>
    <w:rsid w:val="00BB5418"/>
    <w:rsid w:val="00BC2535"/>
    <w:rsid w:val="00BC5321"/>
    <w:rsid w:val="00BC6000"/>
    <w:rsid w:val="00BD18E3"/>
    <w:rsid w:val="00BD287A"/>
    <w:rsid w:val="00BE20AA"/>
    <w:rsid w:val="00BE58FC"/>
    <w:rsid w:val="00BF757A"/>
    <w:rsid w:val="00C07D39"/>
    <w:rsid w:val="00C14566"/>
    <w:rsid w:val="00C16EDA"/>
    <w:rsid w:val="00C3542A"/>
    <w:rsid w:val="00C35833"/>
    <w:rsid w:val="00C404A0"/>
    <w:rsid w:val="00C4408E"/>
    <w:rsid w:val="00C472DA"/>
    <w:rsid w:val="00C47B19"/>
    <w:rsid w:val="00C6282F"/>
    <w:rsid w:val="00C666DD"/>
    <w:rsid w:val="00C7569F"/>
    <w:rsid w:val="00C849BA"/>
    <w:rsid w:val="00C873DB"/>
    <w:rsid w:val="00C91D9E"/>
    <w:rsid w:val="00C92959"/>
    <w:rsid w:val="00C95192"/>
    <w:rsid w:val="00C9529A"/>
    <w:rsid w:val="00C95DD3"/>
    <w:rsid w:val="00CA66B4"/>
    <w:rsid w:val="00CC007E"/>
    <w:rsid w:val="00CC1081"/>
    <w:rsid w:val="00CC1301"/>
    <w:rsid w:val="00CC29B0"/>
    <w:rsid w:val="00CC5FF2"/>
    <w:rsid w:val="00CC7CAE"/>
    <w:rsid w:val="00CD59D0"/>
    <w:rsid w:val="00CD7667"/>
    <w:rsid w:val="00CF33A8"/>
    <w:rsid w:val="00D05552"/>
    <w:rsid w:val="00D17BB5"/>
    <w:rsid w:val="00D202FE"/>
    <w:rsid w:val="00D26DC4"/>
    <w:rsid w:val="00D34667"/>
    <w:rsid w:val="00D3724A"/>
    <w:rsid w:val="00D42172"/>
    <w:rsid w:val="00D43246"/>
    <w:rsid w:val="00D4587C"/>
    <w:rsid w:val="00D479D1"/>
    <w:rsid w:val="00D547A3"/>
    <w:rsid w:val="00D63128"/>
    <w:rsid w:val="00D66400"/>
    <w:rsid w:val="00D7028D"/>
    <w:rsid w:val="00D71026"/>
    <w:rsid w:val="00D86898"/>
    <w:rsid w:val="00D91771"/>
    <w:rsid w:val="00D924B2"/>
    <w:rsid w:val="00D9599B"/>
    <w:rsid w:val="00DA42FA"/>
    <w:rsid w:val="00DA7ED0"/>
    <w:rsid w:val="00DB0C7E"/>
    <w:rsid w:val="00DB4820"/>
    <w:rsid w:val="00DD1E9B"/>
    <w:rsid w:val="00DD26E9"/>
    <w:rsid w:val="00DD2EB5"/>
    <w:rsid w:val="00DE033F"/>
    <w:rsid w:val="00DE112B"/>
    <w:rsid w:val="00DE2F2A"/>
    <w:rsid w:val="00DE6CC4"/>
    <w:rsid w:val="00DF012D"/>
    <w:rsid w:val="00DF42B4"/>
    <w:rsid w:val="00DF4DEC"/>
    <w:rsid w:val="00DF557E"/>
    <w:rsid w:val="00E03C87"/>
    <w:rsid w:val="00E12EAE"/>
    <w:rsid w:val="00E202F9"/>
    <w:rsid w:val="00E2645A"/>
    <w:rsid w:val="00E26BD4"/>
    <w:rsid w:val="00E34CD9"/>
    <w:rsid w:val="00E43497"/>
    <w:rsid w:val="00E47BFC"/>
    <w:rsid w:val="00E53563"/>
    <w:rsid w:val="00E55D53"/>
    <w:rsid w:val="00E61D95"/>
    <w:rsid w:val="00E6221C"/>
    <w:rsid w:val="00E76145"/>
    <w:rsid w:val="00E7746F"/>
    <w:rsid w:val="00E901E5"/>
    <w:rsid w:val="00E91F3F"/>
    <w:rsid w:val="00E923DF"/>
    <w:rsid w:val="00E92DA9"/>
    <w:rsid w:val="00E95C84"/>
    <w:rsid w:val="00EA6CDF"/>
    <w:rsid w:val="00EA7130"/>
    <w:rsid w:val="00EB3A1F"/>
    <w:rsid w:val="00EC4732"/>
    <w:rsid w:val="00EC5123"/>
    <w:rsid w:val="00ED49F3"/>
    <w:rsid w:val="00ED6B23"/>
    <w:rsid w:val="00ED6E1F"/>
    <w:rsid w:val="00EE2C8C"/>
    <w:rsid w:val="00EF130B"/>
    <w:rsid w:val="00EF4F35"/>
    <w:rsid w:val="00F01537"/>
    <w:rsid w:val="00F0630C"/>
    <w:rsid w:val="00F21954"/>
    <w:rsid w:val="00F240F8"/>
    <w:rsid w:val="00F26F2D"/>
    <w:rsid w:val="00F31A84"/>
    <w:rsid w:val="00F34620"/>
    <w:rsid w:val="00F37253"/>
    <w:rsid w:val="00F46ED6"/>
    <w:rsid w:val="00F55392"/>
    <w:rsid w:val="00F55EC1"/>
    <w:rsid w:val="00F64A87"/>
    <w:rsid w:val="00F67B21"/>
    <w:rsid w:val="00F773C6"/>
    <w:rsid w:val="00F83CC9"/>
    <w:rsid w:val="00F86271"/>
    <w:rsid w:val="00F9046A"/>
    <w:rsid w:val="00F960F9"/>
    <w:rsid w:val="00F96CDC"/>
    <w:rsid w:val="00F97085"/>
    <w:rsid w:val="00FA109F"/>
    <w:rsid w:val="00FA481E"/>
    <w:rsid w:val="00FC1210"/>
    <w:rsid w:val="00FC2E15"/>
    <w:rsid w:val="00FD511D"/>
    <w:rsid w:val="00FE1D8A"/>
    <w:rsid w:val="00FF2551"/>
    <w:rsid w:val="00FF25C0"/>
    <w:rsid w:val="00FF4542"/>
    <w:rsid w:val="00FF47F8"/>
    <w:rsid w:val="00FF728C"/>
    <w:rsid w:val="47ED2853"/>
    <w:rsid w:val="653612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Light Grid Accent 5"/>
    <w:basedOn w:val="9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12">
    <w:name w:val="Medium List 2 Accent 1"/>
    <w:basedOn w:val="9"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13">
    <w:name w:val="Medium List 2 Accent 5"/>
    <w:basedOn w:val="9"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14">
    <w:name w:val="Medium Grid 1 Accent 2"/>
    <w:basedOn w:val="9"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15">
    <w:name w:val="Medium Grid 1 Accent 5"/>
    <w:basedOn w:val="9"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16">
    <w:name w:val="Medium Grid 1 Accent 6"/>
    <w:basedOn w:val="9"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table" w:styleId="17">
    <w:name w:val="Medium Grid 2 Accent 5"/>
    <w:basedOn w:val="9"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Char"/>
    <w:basedOn w:val="6"/>
    <w:link w:val="4"/>
    <w:uiPriority w:val="99"/>
    <w:rPr>
      <w:sz w:val="18"/>
      <w:szCs w:val="18"/>
    </w:rPr>
  </w:style>
  <w:style w:type="character" w:customStyle="1" w:styleId="2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21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22">
    <w:name w:val="apple-converted-space"/>
    <w:basedOn w:val="6"/>
    <w:qFormat/>
    <w:uiPriority w:val="0"/>
  </w:style>
  <w:style w:type="paragraph" w:customStyle="1" w:styleId="23">
    <w:name w:val="No Spacing"/>
    <w:link w:val="2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4">
    <w:name w:val="无间隔 Char"/>
    <w:basedOn w:val="6"/>
    <w:link w:val="23"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overPageProperties xmlns="http://schemas.microsoft.com/office/2006/coverPageProps">
  <PublishDate>2013-11-07T00:00:00</PublishDate>
  <Abstract>背景主题时间地点活动规模</Abstract>
  <CompanyAddress>北京市海淀区海淀大街3号鼎好大厦A座20层2007室 100080</CompanyAddress>
  <CompanyPhone>010-52665863-829</CompanyPhone>
  <CompanyFax>010-82698525</CompanyFax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2188A122-407B-4206-8414-E7360621E1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70</Words>
  <Characters>405</Characters>
  <Lines>3</Lines>
  <Paragraphs>1</Paragraphs>
  <ScaleCrop>false</ScaleCrop>
  <LinksUpToDate>false</LinksUpToDate>
  <CharactersWithSpaces>474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2015-10-09T09:22:00Z</dcterms:created>
  <dc:creator>内容提要</dc:creator>
  <cp:lastModifiedBy>Administrator</cp:lastModifiedBy>
  <cp:lastPrinted>2015-09-10T09:18:00Z</cp:lastPrinted>
  <dcterms:modified xsi:type="dcterms:W3CDTF">2017-08-04T07:17:59Z</dcterms:modified>
  <dc:title>中国(青岛)生物医药创客发展高峰会暨首届北科建生物医药众创论坛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